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6A" w:rsidRDefault="00321F6A" w:rsidP="00AF2138">
      <w:pPr>
        <w:ind w:left="-540"/>
      </w:pPr>
    </w:p>
    <w:p w:rsidR="004D7CBB" w:rsidRPr="00AF2138" w:rsidRDefault="00C009EC" w:rsidP="00AF2138">
      <w:pPr>
        <w:ind w:left="-540"/>
        <w:rPr>
          <w:rFonts w:ascii="Cambria" w:hAnsi="Cambria"/>
        </w:rPr>
      </w:pPr>
      <w:r w:rsidRPr="00AF2138">
        <w:rPr>
          <w:rFonts w:ascii="Cambria" w:hAnsi="Cambria"/>
        </w:rPr>
        <w:t>Pollution—</w:t>
      </w:r>
    </w:p>
    <w:p w:rsidR="00C009EC" w:rsidRPr="00AF2138" w:rsidRDefault="00C009EC" w:rsidP="00AF2138">
      <w:pPr>
        <w:ind w:left="-540"/>
        <w:rPr>
          <w:rFonts w:ascii="Cambria" w:hAnsi="Cambria"/>
        </w:rPr>
      </w:pPr>
      <w:r w:rsidRPr="00AF2138">
        <w:rPr>
          <w:rFonts w:ascii="Cambria" w:hAnsi="Cambria"/>
        </w:rPr>
        <w:t xml:space="preserve">After the BP Deepwater Horizon oil spill, the United States policies and supervision of offshore drilling has come under review. </w:t>
      </w:r>
      <w:r w:rsidR="00AF2138" w:rsidRPr="00AF2138">
        <w:rPr>
          <w:rFonts w:ascii="Cambria" w:hAnsi="Cambria"/>
          <w:b/>
          <w:i/>
        </w:rPr>
        <w:t xml:space="preserve">Evaluate the </w:t>
      </w:r>
      <w:r w:rsidRPr="00AF2138">
        <w:rPr>
          <w:rFonts w:ascii="Cambria" w:hAnsi="Cambria"/>
          <w:b/>
          <w:i/>
        </w:rPr>
        <w:t xml:space="preserve">regulations </w:t>
      </w:r>
      <w:r w:rsidR="00AF2138" w:rsidRPr="00AF2138">
        <w:rPr>
          <w:rFonts w:ascii="Cambria" w:hAnsi="Cambria"/>
          <w:b/>
          <w:i/>
        </w:rPr>
        <w:t xml:space="preserve">which </w:t>
      </w:r>
      <w:r w:rsidRPr="00AF2138">
        <w:rPr>
          <w:rFonts w:ascii="Cambria" w:hAnsi="Cambria"/>
          <w:b/>
          <w:i/>
        </w:rPr>
        <w:t xml:space="preserve">are currently </w:t>
      </w:r>
      <w:r w:rsidR="00AF2138" w:rsidRPr="00AF2138">
        <w:rPr>
          <w:rFonts w:ascii="Cambria" w:hAnsi="Cambria"/>
          <w:b/>
          <w:i/>
        </w:rPr>
        <w:t>in place for offshore drilling.</w:t>
      </w:r>
      <w:r w:rsidRPr="00AF2138">
        <w:rPr>
          <w:rFonts w:ascii="Cambria" w:hAnsi="Cambria"/>
          <w:b/>
          <w:i/>
        </w:rPr>
        <w:t xml:space="preserve"> Should another spill occur, </w:t>
      </w:r>
      <w:r w:rsidR="00AF2138" w:rsidRPr="00AF2138">
        <w:rPr>
          <w:rFonts w:ascii="Cambria" w:hAnsi="Cambria"/>
          <w:b/>
          <w:i/>
        </w:rPr>
        <w:t xml:space="preserve">discuss the </w:t>
      </w:r>
      <w:r w:rsidRPr="00AF2138">
        <w:rPr>
          <w:rFonts w:ascii="Cambria" w:hAnsi="Cambria"/>
          <w:b/>
          <w:i/>
        </w:rPr>
        <w:t xml:space="preserve">economic, ecological and political responsibilities </w:t>
      </w:r>
      <w:r w:rsidR="00AF2138" w:rsidRPr="00AF2138">
        <w:rPr>
          <w:rFonts w:ascii="Cambria" w:hAnsi="Cambria"/>
          <w:b/>
          <w:i/>
        </w:rPr>
        <w:t xml:space="preserve">which the </w:t>
      </w:r>
      <w:r w:rsidRPr="00AF2138">
        <w:rPr>
          <w:rFonts w:ascii="Cambria" w:hAnsi="Cambria"/>
          <w:b/>
          <w:i/>
        </w:rPr>
        <w:t xml:space="preserve">federal government </w:t>
      </w:r>
      <w:r w:rsidR="00AF2138" w:rsidRPr="00AF2138">
        <w:rPr>
          <w:rFonts w:ascii="Cambria" w:hAnsi="Cambria"/>
          <w:b/>
          <w:i/>
        </w:rPr>
        <w:t xml:space="preserve">will </w:t>
      </w:r>
      <w:r w:rsidRPr="00AF2138">
        <w:rPr>
          <w:rFonts w:ascii="Cambria" w:hAnsi="Cambria"/>
          <w:b/>
          <w:i/>
        </w:rPr>
        <w:t>have</w:t>
      </w:r>
      <w:r w:rsidR="00AF2138" w:rsidRPr="00AF2138">
        <w:rPr>
          <w:rFonts w:ascii="Cambria" w:hAnsi="Cambria"/>
          <w:b/>
          <w:i/>
        </w:rPr>
        <w:t xml:space="preserve"> in the clean-up process.</w:t>
      </w:r>
    </w:p>
    <w:p w:rsidR="00C009EC" w:rsidRPr="00AF2138" w:rsidRDefault="00C009EC" w:rsidP="00AF2138">
      <w:pPr>
        <w:ind w:left="-540"/>
        <w:rPr>
          <w:rFonts w:ascii="Arial" w:hAnsi="Arial" w:cs="Arial"/>
        </w:rPr>
      </w:pPr>
      <w:r w:rsidRPr="00AF2138">
        <w:rPr>
          <w:rFonts w:ascii="Arial" w:hAnsi="Arial" w:cs="Arial"/>
        </w:rPr>
        <w:t>Energy Sources—</w:t>
      </w:r>
    </w:p>
    <w:p w:rsidR="00C009EC" w:rsidRPr="00AF2138" w:rsidRDefault="00C009EC" w:rsidP="00AF2138">
      <w:pPr>
        <w:ind w:left="-540"/>
        <w:rPr>
          <w:rFonts w:ascii="Arial" w:hAnsi="Arial" w:cs="Arial"/>
          <w:b/>
          <w:i/>
        </w:rPr>
      </w:pPr>
      <w:r w:rsidRPr="00AF2138">
        <w:rPr>
          <w:rFonts w:ascii="Arial" w:hAnsi="Arial" w:cs="Arial"/>
        </w:rPr>
        <w:t xml:space="preserve">The Keystone XL pipeline is planned to </w:t>
      </w:r>
      <w:r w:rsidR="00CD6C48" w:rsidRPr="00AF2138">
        <w:rPr>
          <w:rFonts w:ascii="Arial" w:hAnsi="Arial" w:cs="Arial"/>
        </w:rPr>
        <w:t>transport tar sands oil from Alberta, Canada to Houston, Texas. There is already a segment of pipeline moving oil to refineries in Illinois and Oklahoma. Estimates for</w:t>
      </w:r>
      <w:r w:rsidR="00321F6A" w:rsidRPr="00AF2138">
        <w:rPr>
          <w:rFonts w:ascii="Arial" w:hAnsi="Arial" w:cs="Arial"/>
        </w:rPr>
        <w:t xml:space="preserve"> the</w:t>
      </w:r>
      <w:r w:rsidR="00CD6C48" w:rsidRPr="00AF2138">
        <w:rPr>
          <w:rFonts w:ascii="Arial" w:hAnsi="Arial" w:cs="Arial"/>
        </w:rPr>
        <w:t xml:space="preserve"> number of temporary jobs (construction) created by this project range from 2500 to 25000. Permanent jobs created are likely in the range of 75-100. </w:t>
      </w:r>
      <w:r w:rsidR="00321F6A" w:rsidRPr="00AF2138">
        <w:rPr>
          <w:rFonts w:ascii="Arial" w:hAnsi="Arial" w:cs="Arial"/>
          <w:b/>
          <w:i/>
        </w:rPr>
        <w:t xml:space="preserve">Discuss </w:t>
      </w:r>
      <w:r w:rsidR="00CD6C48" w:rsidRPr="00AF2138">
        <w:rPr>
          <w:rFonts w:ascii="Arial" w:hAnsi="Arial" w:cs="Arial"/>
          <w:b/>
          <w:i/>
        </w:rPr>
        <w:t xml:space="preserve">the economic impact of this project on the state of Kansas (how much </w:t>
      </w:r>
      <w:r w:rsidR="00321F6A" w:rsidRPr="00AF2138">
        <w:rPr>
          <w:rFonts w:ascii="Arial" w:hAnsi="Arial" w:cs="Arial"/>
          <w:b/>
          <w:i/>
        </w:rPr>
        <w:t>tax revenue would it generate), and how many jobs would be created.</w:t>
      </w:r>
      <w:r w:rsidR="00CD6C48" w:rsidRPr="00AF2138">
        <w:rPr>
          <w:rFonts w:ascii="Arial" w:hAnsi="Arial" w:cs="Arial"/>
          <w:b/>
          <w:i/>
        </w:rPr>
        <w:t xml:space="preserve"> Based on the potential environmental impact, </w:t>
      </w:r>
      <w:r w:rsidR="00321F6A" w:rsidRPr="00AF2138">
        <w:rPr>
          <w:rFonts w:ascii="Arial" w:hAnsi="Arial" w:cs="Arial"/>
          <w:b/>
          <w:i/>
        </w:rPr>
        <w:t xml:space="preserve">justify your position as to whether </w:t>
      </w:r>
      <w:r w:rsidR="00CD6C48" w:rsidRPr="00AF2138">
        <w:rPr>
          <w:rFonts w:ascii="Arial" w:hAnsi="Arial" w:cs="Arial"/>
          <w:b/>
          <w:i/>
        </w:rPr>
        <w:t xml:space="preserve">the state of Kansas </w:t>
      </w:r>
      <w:r w:rsidR="00321F6A" w:rsidRPr="00AF2138">
        <w:rPr>
          <w:rFonts w:ascii="Arial" w:hAnsi="Arial" w:cs="Arial"/>
          <w:b/>
          <w:i/>
        </w:rPr>
        <w:t xml:space="preserve">should </w:t>
      </w:r>
      <w:r w:rsidR="00CD6C48" w:rsidRPr="00AF2138">
        <w:rPr>
          <w:rFonts w:ascii="Arial" w:hAnsi="Arial" w:cs="Arial"/>
          <w:b/>
          <w:i/>
        </w:rPr>
        <w:t>support this project?</w:t>
      </w:r>
    </w:p>
    <w:p w:rsidR="00CD6C48" w:rsidRPr="00AF2138" w:rsidRDefault="00CD6C48" w:rsidP="00AF2138">
      <w:pPr>
        <w:ind w:left="-540"/>
        <w:rPr>
          <w:rFonts w:ascii="Times New Roman" w:hAnsi="Times New Roman" w:cs="Times New Roman"/>
        </w:rPr>
      </w:pPr>
      <w:r w:rsidRPr="00AF2138">
        <w:rPr>
          <w:rFonts w:ascii="Times New Roman" w:hAnsi="Times New Roman" w:cs="Times New Roman"/>
        </w:rPr>
        <w:t>Populations—</w:t>
      </w:r>
    </w:p>
    <w:p w:rsidR="00CD6C48" w:rsidRPr="00AF2138" w:rsidRDefault="00CD6C48" w:rsidP="00AF2138">
      <w:pPr>
        <w:ind w:left="-540"/>
        <w:rPr>
          <w:rFonts w:ascii="Times New Roman" w:hAnsi="Times New Roman" w:cs="Times New Roman"/>
        </w:rPr>
      </w:pPr>
      <w:r w:rsidRPr="00AF2138">
        <w:rPr>
          <w:rFonts w:ascii="Times New Roman" w:hAnsi="Times New Roman" w:cs="Times New Roman"/>
        </w:rPr>
        <w:t>There is a strong correlation between Total Fertility Rate (</w:t>
      </w:r>
      <w:r w:rsidR="00E81488" w:rsidRPr="00AF2138">
        <w:rPr>
          <w:rFonts w:ascii="Times New Roman" w:hAnsi="Times New Roman" w:cs="Times New Roman"/>
        </w:rPr>
        <w:t xml:space="preserve">TFR, </w:t>
      </w:r>
      <w:r w:rsidRPr="00AF2138">
        <w:rPr>
          <w:rFonts w:ascii="Times New Roman" w:hAnsi="Times New Roman" w:cs="Times New Roman"/>
        </w:rPr>
        <w:t>number of offspring per adult woman) and level of education</w:t>
      </w:r>
      <w:r w:rsidR="00321F6A" w:rsidRPr="00AF2138">
        <w:rPr>
          <w:rFonts w:ascii="Times New Roman" w:hAnsi="Times New Roman" w:cs="Times New Roman"/>
        </w:rPr>
        <w:t>,</w:t>
      </w:r>
      <w:r w:rsidRPr="00AF2138">
        <w:rPr>
          <w:rFonts w:ascii="Times New Roman" w:hAnsi="Times New Roman" w:cs="Times New Roman"/>
        </w:rPr>
        <w:t xml:space="preserve"> where women with more education (no high school classes, high school graduate, </w:t>
      </w:r>
      <w:r w:rsidR="00321F6A" w:rsidRPr="00AF2138">
        <w:rPr>
          <w:rFonts w:ascii="Times New Roman" w:hAnsi="Times New Roman" w:cs="Times New Roman"/>
        </w:rPr>
        <w:t xml:space="preserve">completed </w:t>
      </w:r>
      <w:r w:rsidRPr="00AF2138">
        <w:rPr>
          <w:rFonts w:ascii="Times New Roman" w:hAnsi="Times New Roman" w:cs="Times New Roman"/>
        </w:rPr>
        <w:t xml:space="preserve">some college, advanced degrees, etc.) produce fewer children than those with less education. </w:t>
      </w:r>
      <w:r w:rsidR="00321F6A" w:rsidRPr="00AF2138">
        <w:rPr>
          <w:rFonts w:ascii="Times New Roman" w:hAnsi="Times New Roman" w:cs="Times New Roman"/>
          <w:b/>
          <w:i/>
        </w:rPr>
        <w:t>Explain w</w:t>
      </w:r>
      <w:r w:rsidR="00E81488" w:rsidRPr="00AF2138">
        <w:rPr>
          <w:rFonts w:ascii="Times New Roman" w:hAnsi="Times New Roman" w:cs="Times New Roman"/>
          <w:b/>
          <w:i/>
        </w:rPr>
        <w:t>hat factors contribut</w:t>
      </w:r>
      <w:r w:rsidR="00321F6A" w:rsidRPr="00AF2138">
        <w:rPr>
          <w:rFonts w:ascii="Times New Roman" w:hAnsi="Times New Roman" w:cs="Times New Roman"/>
          <w:b/>
          <w:i/>
        </w:rPr>
        <w:t>e to this phenomenon.</w:t>
      </w:r>
      <w:r w:rsidR="00E81488" w:rsidRPr="00AF2138">
        <w:rPr>
          <w:rFonts w:ascii="Times New Roman" w:hAnsi="Times New Roman" w:cs="Times New Roman"/>
          <w:b/>
          <w:i/>
        </w:rPr>
        <w:t xml:space="preserve"> </w:t>
      </w:r>
      <w:r w:rsidR="00321F6A" w:rsidRPr="00AF2138">
        <w:rPr>
          <w:rFonts w:ascii="Times New Roman" w:hAnsi="Times New Roman" w:cs="Times New Roman"/>
          <w:b/>
          <w:i/>
        </w:rPr>
        <w:t>Evaluate the</w:t>
      </w:r>
      <w:r w:rsidR="00E81488" w:rsidRPr="00AF2138">
        <w:rPr>
          <w:rFonts w:ascii="Times New Roman" w:hAnsi="Times New Roman" w:cs="Times New Roman"/>
          <w:b/>
          <w:i/>
        </w:rPr>
        <w:t xml:space="preserve"> types of programs </w:t>
      </w:r>
      <w:r w:rsidR="00321F6A" w:rsidRPr="00AF2138">
        <w:rPr>
          <w:rFonts w:ascii="Times New Roman" w:hAnsi="Times New Roman" w:cs="Times New Roman"/>
          <w:b/>
          <w:i/>
        </w:rPr>
        <w:t xml:space="preserve">which </w:t>
      </w:r>
      <w:r w:rsidR="00E81488" w:rsidRPr="00AF2138">
        <w:rPr>
          <w:rFonts w:ascii="Times New Roman" w:hAnsi="Times New Roman" w:cs="Times New Roman"/>
          <w:b/>
          <w:i/>
        </w:rPr>
        <w:t>are already in place to slow population growth in developing nations</w:t>
      </w:r>
      <w:r w:rsidR="00321F6A" w:rsidRPr="00AF2138">
        <w:rPr>
          <w:rFonts w:ascii="Times New Roman" w:hAnsi="Times New Roman" w:cs="Times New Roman"/>
          <w:b/>
          <w:i/>
        </w:rPr>
        <w:t>, and discuss w</w:t>
      </w:r>
      <w:r w:rsidR="00E81488" w:rsidRPr="00AF2138">
        <w:rPr>
          <w:rFonts w:ascii="Times New Roman" w:hAnsi="Times New Roman" w:cs="Times New Roman"/>
          <w:b/>
          <w:i/>
        </w:rPr>
        <w:t xml:space="preserve">hat role the United Nations </w:t>
      </w:r>
      <w:r w:rsidR="00321F6A" w:rsidRPr="00AF2138">
        <w:rPr>
          <w:rFonts w:ascii="Times New Roman" w:hAnsi="Times New Roman" w:cs="Times New Roman"/>
          <w:b/>
          <w:i/>
        </w:rPr>
        <w:t>should (or does)</w:t>
      </w:r>
      <w:r w:rsidR="00321F6A" w:rsidRPr="00AF2138">
        <w:rPr>
          <w:rFonts w:ascii="Times New Roman" w:hAnsi="Times New Roman" w:cs="Times New Roman"/>
          <w:b/>
          <w:i/>
        </w:rPr>
        <w:t xml:space="preserve"> </w:t>
      </w:r>
      <w:r w:rsidR="00E81488" w:rsidRPr="00AF2138">
        <w:rPr>
          <w:rFonts w:ascii="Times New Roman" w:hAnsi="Times New Roman" w:cs="Times New Roman"/>
          <w:b/>
          <w:i/>
        </w:rPr>
        <w:t>play in educating women and lower</w:t>
      </w:r>
      <w:r w:rsidR="00321F6A" w:rsidRPr="00AF2138">
        <w:rPr>
          <w:rFonts w:ascii="Times New Roman" w:hAnsi="Times New Roman" w:cs="Times New Roman"/>
          <w:b/>
          <w:i/>
        </w:rPr>
        <w:t>ing TFR.</w:t>
      </w:r>
    </w:p>
    <w:p w:rsidR="00E81488" w:rsidRDefault="00E81488" w:rsidP="00AF2138">
      <w:pPr>
        <w:ind w:left="-540"/>
      </w:pPr>
      <w:r>
        <w:t>Climate—</w:t>
      </w:r>
    </w:p>
    <w:p w:rsidR="00E81488" w:rsidRPr="00AF2138" w:rsidRDefault="00E81488" w:rsidP="00AF2138">
      <w:pPr>
        <w:ind w:left="-540"/>
        <w:rPr>
          <w:b/>
          <w:i/>
        </w:rPr>
      </w:pPr>
      <w:r>
        <w:t>Climate data shows that our average global temperature is increasing (global warming), but public acceptance of this fact fluctuates between 50-60%. One possible reason for this might be because climate change predictions are based on complex mathematical model</w:t>
      </w:r>
      <w:r w:rsidRPr="00AF2138">
        <w:t>s</w:t>
      </w:r>
      <w:r w:rsidRPr="00AF2138">
        <w:rPr>
          <w:i/>
        </w:rPr>
        <w:t>.</w:t>
      </w:r>
      <w:r w:rsidRPr="00AF2138">
        <w:rPr>
          <w:b/>
          <w:i/>
        </w:rPr>
        <w:t xml:space="preserve"> </w:t>
      </w:r>
      <w:r w:rsidR="00321F6A" w:rsidRPr="00AF2138">
        <w:rPr>
          <w:b/>
          <w:i/>
        </w:rPr>
        <w:t xml:space="preserve">Identify the </w:t>
      </w:r>
      <w:r w:rsidRPr="00AF2138">
        <w:rPr>
          <w:b/>
          <w:i/>
        </w:rPr>
        <w:t xml:space="preserve">changes to our climate </w:t>
      </w:r>
      <w:r w:rsidR="00321F6A" w:rsidRPr="00AF2138">
        <w:rPr>
          <w:b/>
          <w:i/>
        </w:rPr>
        <w:t xml:space="preserve">which </w:t>
      </w:r>
      <w:r w:rsidRPr="00AF2138">
        <w:rPr>
          <w:b/>
          <w:i/>
        </w:rPr>
        <w:t xml:space="preserve">are predicted by </w:t>
      </w:r>
      <w:r w:rsidR="00321F6A" w:rsidRPr="00AF2138">
        <w:rPr>
          <w:b/>
          <w:i/>
        </w:rPr>
        <w:t>our best current climate models.</w:t>
      </w:r>
      <w:r w:rsidRPr="00AF2138">
        <w:rPr>
          <w:b/>
          <w:i/>
        </w:rPr>
        <w:t xml:space="preserve"> </w:t>
      </w:r>
      <w:r w:rsidR="00321F6A" w:rsidRPr="00AF2138">
        <w:rPr>
          <w:b/>
          <w:i/>
        </w:rPr>
        <w:t>Discuss w</w:t>
      </w:r>
      <w:r w:rsidRPr="00AF2138">
        <w:rPr>
          <w:b/>
          <w:i/>
        </w:rPr>
        <w:t xml:space="preserve">hy the general public </w:t>
      </w:r>
      <w:r w:rsidR="00321F6A" w:rsidRPr="00AF2138">
        <w:rPr>
          <w:b/>
          <w:i/>
        </w:rPr>
        <w:t xml:space="preserve">doesn’t </w:t>
      </w:r>
      <w:r w:rsidRPr="00AF2138">
        <w:rPr>
          <w:b/>
          <w:i/>
        </w:rPr>
        <w:t>trust climate change data and mathematical models</w:t>
      </w:r>
      <w:r w:rsidR="00321F6A" w:rsidRPr="00AF2138">
        <w:rPr>
          <w:b/>
          <w:i/>
        </w:rPr>
        <w:t xml:space="preserve"> and the role that</w:t>
      </w:r>
      <w:r w:rsidRPr="00AF2138">
        <w:rPr>
          <w:b/>
          <w:i/>
        </w:rPr>
        <w:t xml:space="preserve"> media sources (</w:t>
      </w:r>
      <w:proofErr w:type="spellStart"/>
      <w:r w:rsidRPr="00AF2138">
        <w:rPr>
          <w:b/>
          <w:i/>
        </w:rPr>
        <w:t>newpapers</w:t>
      </w:r>
      <w:proofErr w:type="spellEnd"/>
      <w:r w:rsidRPr="00AF2138">
        <w:rPr>
          <w:b/>
          <w:i/>
        </w:rPr>
        <w:t>, TV netwo</w:t>
      </w:r>
      <w:r w:rsidR="00321F6A" w:rsidRPr="00AF2138">
        <w:rPr>
          <w:b/>
          <w:i/>
        </w:rPr>
        <w:t xml:space="preserve">rks, </w:t>
      </w:r>
      <w:proofErr w:type="spellStart"/>
      <w:r w:rsidR="00321F6A" w:rsidRPr="00AF2138">
        <w:rPr>
          <w:b/>
          <w:i/>
        </w:rPr>
        <w:t>etc</w:t>
      </w:r>
      <w:proofErr w:type="spellEnd"/>
      <w:r w:rsidR="00321F6A" w:rsidRPr="00AF2138">
        <w:rPr>
          <w:b/>
          <w:i/>
        </w:rPr>
        <w:t>) play in this mistrust.</w:t>
      </w:r>
      <w:r w:rsidRPr="00AF2138">
        <w:rPr>
          <w:b/>
          <w:i/>
        </w:rPr>
        <w:t xml:space="preserve"> What can (or should) scientists do communicate with the general public about climate change?</w:t>
      </w:r>
    </w:p>
    <w:p w:rsidR="00BC4753" w:rsidRPr="00AF2138" w:rsidRDefault="00AF2138" w:rsidP="00AF2138">
      <w:pPr>
        <w:ind w:left="-540"/>
        <w:rPr>
          <w:rFonts w:ascii="Palatino Linotype" w:hAnsi="Palatino Linotype"/>
        </w:rPr>
      </w:pPr>
      <w:r w:rsidRPr="00AF2138">
        <w:rPr>
          <w:rFonts w:ascii="Palatino Linotype" w:hAnsi="Palatino Linotype"/>
        </w:rPr>
        <w:t xml:space="preserve">Sustainability </w:t>
      </w:r>
      <w:r w:rsidR="00BC4753" w:rsidRPr="00AF2138">
        <w:rPr>
          <w:rFonts w:ascii="Palatino Linotype" w:hAnsi="Palatino Linotype"/>
        </w:rPr>
        <w:t>—</w:t>
      </w:r>
    </w:p>
    <w:p w:rsidR="00E81488" w:rsidRPr="00C009EC" w:rsidRDefault="00BC4753" w:rsidP="00AF2138">
      <w:pPr>
        <w:ind w:left="-540"/>
      </w:pPr>
      <w:r w:rsidRPr="00AF2138">
        <w:rPr>
          <w:rFonts w:ascii="Palatino Linotype" w:hAnsi="Palatino Linotype"/>
        </w:rPr>
        <w:t xml:space="preserve">Current EPA regulations state that automobile manufacturers must produce vehicles with an average fuel efficiency of almost 38mpg by the year 2016, up from 27.5mpg today. </w:t>
      </w:r>
      <w:r w:rsidRPr="00AF2138">
        <w:rPr>
          <w:rFonts w:ascii="Palatino Linotype" w:hAnsi="Palatino Linotype"/>
          <w:b/>
          <w:i/>
        </w:rPr>
        <w:t>How will car manufactures reach this difficult goal?</w:t>
      </w:r>
      <w:r w:rsidRPr="00AF2138">
        <w:rPr>
          <w:rFonts w:ascii="Palatino Linotype" w:hAnsi="Palatino Linotype"/>
        </w:rPr>
        <w:t xml:space="preserve"> </w:t>
      </w:r>
      <w:r w:rsidR="00321F6A" w:rsidRPr="00AF2138">
        <w:rPr>
          <w:rFonts w:ascii="Palatino Linotype" w:hAnsi="Palatino Linotype"/>
        </w:rPr>
        <w:t>As of 2013, t</w:t>
      </w:r>
      <w:r w:rsidRPr="00AF2138">
        <w:rPr>
          <w:rFonts w:ascii="Palatino Linotype" w:hAnsi="Palatino Linotype"/>
        </w:rPr>
        <w:t xml:space="preserve">he top 6 companies for fuel efficiency in the United States are all Japanese or Korean companies. </w:t>
      </w:r>
      <w:r w:rsidR="00321F6A" w:rsidRPr="00AF2138">
        <w:rPr>
          <w:rFonts w:ascii="Palatino Linotype" w:hAnsi="Palatino Linotype"/>
          <w:b/>
          <w:i/>
        </w:rPr>
        <w:t>Explain what, specifically,</w:t>
      </w:r>
      <w:r w:rsidRPr="00AF2138">
        <w:rPr>
          <w:rFonts w:ascii="Palatino Linotype" w:hAnsi="Palatino Linotype"/>
          <w:b/>
          <w:i/>
        </w:rPr>
        <w:t xml:space="preserve"> the federal government </w:t>
      </w:r>
      <w:r w:rsidR="00321F6A" w:rsidRPr="00AF2138">
        <w:rPr>
          <w:rFonts w:ascii="Palatino Linotype" w:hAnsi="Palatino Linotype"/>
          <w:b/>
          <w:i/>
        </w:rPr>
        <w:t xml:space="preserve">should </w:t>
      </w:r>
      <w:r w:rsidRPr="00AF2138">
        <w:rPr>
          <w:rFonts w:ascii="Palatino Linotype" w:hAnsi="Palatino Linotype"/>
          <w:b/>
          <w:i/>
        </w:rPr>
        <w:t xml:space="preserve">do to encourage </w:t>
      </w:r>
      <w:r w:rsidR="00321F6A" w:rsidRPr="00AF2138">
        <w:rPr>
          <w:rFonts w:ascii="Palatino Linotype" w:hAnsi="Palatino Linotype"/>
          <w:b/>
          <w:i/>
        </w:rPr>
        <w:t>domestic automakers to catch up.</w:t>
      </w:r>
      <w:r w:rsidRPr="00AF2138">
        <w:rPr>
          <w:rFonts w:ascii="Palatino Linotype" w:hAnsi="Palatino Linotype"/>
          <w:b/>
          <w:i/>
        </w:rPr>
        <w:t xml:space="preserve"> </w:t>
      </w:r>
      <w:r w:rsidR="00321F6A" w:rsidRPr="00AF2138">
        <w:rPr>
          <w:rFonts w:ascii="Palatino Linotype" w:hAnsi="Palatino Linotype"/>
          <w:b/>
          <w:i/>
        </w:rPr>
        <w:t>Discuss w</w:t>
      </w:r>
      <w:r w:rsidRPr="00AF2138">
        <w:rPr>
          <w:rFonts w:ascii="Palatino Linotype" w:hAnsi="Palatino Linotype"/>
          <w:b/>
          <w:i/>
        </w:rPr>
        <w:t xml:space="preserve">hat will happen to our air quality and energy use as a result of </w:t>
      </w:r>
      <w:r w:rsidR="00321F6A" w:rsidRPr="00AF2138">
        <w:rPr>
          <w:rFonts w:ascii="Palatino Linotype" w:hAnsi="Palatino Linotype"/>
          <w:b/>
          <w:i/>
        </w:rPr>
        <w:t>this increased fuel efficiency.</w:t>
      </w:r>
      <w:bookmarkStart w:id="0" w:name="_GoBack"/>
      <w:bookmarkEnd w:id="0"/>
    </w:p>
    <w:sectPr w:rsidR="00E81488" w:rsidRPr="00C009EC" w:rsidSect="00AF213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EC"/>
    <w:rsid w:val="00321F6A"/>
    <w:rsid w:val="004D7CBB"/>
    <w:rsid w:val="00AF2138"/>
    <w:rsid w:val="00BC4753"/>
    <w:rsid w:val="00C009EC"/>
    <w:rsid w:val="00CD6C48"/>
    <w:rsid w:val="00E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Geary County Schools, USD 475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Ising, Andrew</dc:creator>
  <cp:lastModifiedBy>Andrew Ising</cp:lastModifiedBy>
  <cp:revision>2</cp:revision>
  <dcterms:created xsi:type="dcterms:W3CDTF">2014-09-12T19:45:00Z</dcterms:created>
  <dcterms:modified xsi:type="dcterms:W3CDTF">2014-09-12T19:45:00Z</dcterms:modified>
</cp:coreProperties>
</file>